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12" w:rsidRDefault="009C3A12" w:rsidP="009C3A12">
      <w:pPr>
        <w:spacing w:line="240" w:lineRule="auto"/>
        <w:jc w:val="right"/>
        <w:rPr>
          <w:sz w:val="40"/>
          <w:szCs w:val="40"/>
          <w:rtl/>
          <w:lang w:bidi="fa-IR"/>
        </w:rPr>
      </w:pPr>
      <w:bookmarkStart w:id="0" w:name="_GoBack"/>
      <w:bookmarkEnd w:id="0"/>
      <w:r w:rsidRPr="00AB6339">
        <w:rPr>
          <w:rFonts w:hint="cs"/>
          <w:sz w:val="40"/>
          <w:szCs w:val="40"/>
          <w:rtl/>
          <w:lang w:bidi="fa-IR"/>
        </w:rPr>
        <w:t>اعتلای اخلاق حرفه ای</w:t>
      </w:r>
    </w:p>
    <w:p w:rsidR="00AB6339" w:rsidRPr="00AB6339" w:rsidRDefault="00AB6339" w:rsidP="009C3A12">
      <w:pPr>
        <w:spacing w:line="240" w:lineRule="auto"/>
        <w:jc w:val="right"/>
        <w:rPr>
          <w:sz w:val="40"/>
          <w:szCs w:val="40"/>
          <w:rtl/>
          <w:lang w:bidi="fa-IR"/>
        </w:rPr>
      </w:pPr>
    </w:p>
    <w:p w:rsidR="00AB6339" w:rsidRDefault="00AB6339" w:rsidP="009C3A12">
      <w:pPr>
        <w:spacing w:line="240" w:lineRule="auto"/>
        <w:jc w:val="right"/>
        <w:rPr>
          <w:sz w:val="28"/>
          <w:szCs w:val="28"/>
          <w:lang w:bidi="fa-IR"/>
        </w:rPr>
      </w:pPr>
      <w:r>
        <w:rPr>
          <w:rFonts w:hint="cs"/>
          <w:sz w:val="28"/>
          <w:szCs w:val="28"/>
          <w:rtl/>
          <w:lang w:bidi="fa-IR"/>
        </w:rPr>
        <w:t xml:space="preserve">پیش از اجرای طرح تحول در نظام آموزشی در دانشگاه علوم پزشکی کرمانشاه فعالیتهایی به صورت پراکنده توسط نهادهای ذیربط نظیر معاونت دانشجویی فرهنگی ونهاد مقام معظم رهبری در دانشگاهها در حال انجام بود </w:t>
      </w:r>
      <w:r w:rsidRPr="00AB6339">
        <w:rPr>
          <w:rFonts w:hint="cs"/>
          <w:color w:val="943634" w:themeColor="accent2" w:themeShade="BF"/>
          <w:sz w:val="32"/>
          <w:szCs w:val="32"/>
          <w:rtl/>
          <w:lang w:bidi="fa-IR"/>
        </w:rPr>
        <w:t>ولی پس از اجرای طرح تحول اقدامات زیر برای اولین بار به اجرا</w:t>
      </w:r>
      <w:r>
        <w:rPr>
          <w:rFonts w:hint="cs"/>
          <w:sz w:val="28"/>
          <w:szCs w:val="28"/>
          <w:rtl/>
          <w:lang w:bidi="fa-IR"/>
        </w:rPr>
        <w:t xml:space="preserve"> در آمده است.</w:t>
      </w:r>
    </w:p>
    <w:p w:rsidR="00AB6339" w:rsidRPr="009C3A12" w:rsidRDefault="00AB6339" w:rsidP="009C3A12">
      <w:pPr>
        <w:spacing w:line="240" w:lineRule="auto"/>
        <w:jc w:val="right"/>
        <w:rPr>
          <w:sz w:val="28"/>
          <w:szCs w:val="28"/>
          <w:lang w:bidi="fa-IR"/>
        </w:rPr>
      </w:pPr>
    </w:p>
    <w:p w:rsidR="009C3A12" w:rsidRPr="009C3A12" w:rsidRDefault="009C3A12" w:rsidP="009C3A12">
      <w:pPr>
        <w:spacing w:line="240" w:lineRule="auto"/>
        <w:jc w:val="right"/>
        <w:rPr>
          <w:sz w:val="28"/>
          <w:szCs w:val="28"/>
          <w:lang w:bidi="fa-IR"/>
        </w:rPr>
      </w:pPr>
      <w:r w:rsidRPr="009C3A12">
        <w:rPr>
          <w:rFonts w:hint="cs"/>
          <w:sz w:val="28"/>
          <w:szCs w:val="28"/>
          <w:rtl/>
          <w:lang w:bidi="fa-IR"/>
        </w:rPr>
        <w:t xml:space="preserve">دانشگاه علوم پزشکی کرمانشاه در راستای  اجرای بسته اعتلای اخلاق حرفه ای  اقدامات زیر را به انجام رسانده است: </w:t>
      </w:r>
    </w:p>
    <w:p w:rsidR="009C3A12" w:rsidRPr="009C3A12" w:rsidRDefault="009C3A12" w:rsidP="009C3A12">
      <w:pPr>
        <w:spacing w:line="240" w:lineRule="auto"/>
        <w:jc w:val="right"/>
        <w:rPr>
          <w:sz w:val="28"/>
          <w:szCs w:val="28"/>
          <w:lang w:bidi="fa-IR"/>
        </w:rPr>
      </w:pPr>
      <w:r w:rsidRPr="009C3A12">
        <w:rPr>
          <w:rFonts w:hint="cs"/>
          <w:sz w:val="28"/>
          <w:szCs w:val="28"/>
          <w:rtl/>
          <w:lang w:bidi="fa-IR"/>
        </w:rPr>
        <w:t xml:space="preserve">1-تشکیل شورای عالی اخلاق با ریاست  رییس محترم دانشگاه و حضور کلیه معاونین دانشگاه </w:t>
      </w:r>
    </w:p>
    <w:p w:rsidR="009C3A12" w:rsidRPr="009C3A12" w:rsidRDefault="009C3A12" w:rsidP="009C3A12">
      <w:pPr>
        <w:spacing w:line="240" w:lineRule="auto"/>
        <w:jc w:val="right"/>
        <w:rPr>
          <w:sz w:val="28"/>
          <w:szCs w:val="28"/>
          <w:lang w:bidi="fa-IR"/>
        </w:rPr>
      </w:pPr>
      <w:r w:rsidRPr="009C3A12">
        <w:rPr>
          <w:rFonts w:hint="cs"/>
          <w:sz w:val="28"/>
          <w:szCs w:val="28"/>
          <w:rtl/>
          <w:lang w:bidi="fa-IR"/>
        </w:rPr>
        <w:t xml:space="preserve">2-تشکیل شورای اخلاق حرفه ای در معاونت آموزشی در راستای تدوین استانداردهای اخلاق حرفه ای در هر دانشکده  </w:t>
      </w:r>
    </w:p>
    <w:p w:rsidR="009C3A12" w:rsidRPr="009C3A12" w:rsidRDefault="009C3A12" w:rsidP="009C3A12">
      <w:pPr>
        <w:spacing w:line="240" w:lineRule="auto"/>
        <w:jc w:val="right"/>
        <w:rPr>
          <w:sz w:val="28"/>
          <w:szCs w:val="28"/>
          <w:rtl/>
          <w:lang w:bidi="fa-IR"/>
        </w:rPr>
      </w:pPr>
      <w:r w:rsidRPr="009C3A12">
        <w:rPr>
          <w:rFonts w:hint="cs"/>
          <w:sz w:val="28"/>
          <w:szCs w:val="28"/>
          <w:rtl/>
          <w:lang w:bidi="fa-IR"/>
        </w:rPr>
        <w:t xml:space="preserve">3-طراحی سامانه اخلاق حرفه ای جهت آشنایی هر چه بیشتر دانشجویان و اساتید بامفاهیم اخلاق حرفه ای </w:t>
      </w:r>
    </w:p>
    <w:p w:rsidR="009C3A12" w:rsidRPr="009C3A12" w:rsidRDefault="009C3A12" w:rsidP="009C3A12">
      <w:pPr>
        <w:spacing w:line="240" w:lineRule="auto"/>
        <w:jc w:val="right"/>
        <w:rPr>
          <w:sz w:val="28"/>
          <w:szCs w:val="28"/>
          <w:rtl/>
          <w:lang w:bidi="fa-IR"/>
        </w:rPr>
      </w:pPr>
      <w:r w:rsidRPr="009C3A12">
        <w:rPr>
          <w:rFonts w:hint="cs"/>
          <w:sz w:val="28"/>
          <w:szCs w:val="28"/>
          <w:rtl/>
          <w:lang w:bidi="fa-IR"/>
        </w:rPr>
        <w:t>4-تدوین و گرد آوری شیوه نامه رعایت اخلاق حرفه ای در دانشگاه</w:t>
      </w:r>
    </w:p>
    <w:p w:rsidR="009C3A12" w:rsidRPr="009C3A12" w:rsidRDefault="009C3A12" w:rsidP="009C3A12">
      <w:pPr>
        <w:spacing w:line="240" w:lineRule="auto"/>
        <w:jc w:val="right"/>
        <w:rPr>
          <w:sz w:val="28"/>
          <w:szCs w:val="28"/>
          <w:rtl/>
          <w:lang w:bidi="fa-IR"/>
        </w:rPr>
      </w:pPr>
      <w:r w:rsidRPr="009C3A12">
        <w:rPr>
          <w:rFonts w:hint="cs"/>
          <w:sz w:val="28"/>
          <w:szCs w:val="28"/>
          <w:rtl/>
          <w:lang w:bidi="fa-IR"/>
        </w:rPr>
        <w:t>5- اجرای انتخابات استاد نمونه اخلاق حرفه ای از دید گاه دانشجویان برای اولین بار در کشور</w:t>
      </w:r>
    </w:p>
    <w:p w:rsidR="009C3A12" w:rsidRPr="009C3A12" w:rsidRDefault="009C3A12" w:rsidP="009C3A12">
      <w:pPr>
        <w:spacing w:line="240" w:lineRule="auto"/>
        <w:jc w:val="right"/>
        <w:rPr>
          <w:sz w:val="28"/>
          <w:szCs w:val="28"/>
          <w:rtl/>
          <w:lang w:bidi="fa-IR"/>
        </w:rPr>
      </w:pPr>
      <w:r w:rsidRPr="009C3A12">
        <w:rPr>
          <w:rFonts w:hint="cs"/>
          <w:sz w:val="28"/>
          <w:szCs w:val="28"/>
          <w:rtl/>
          <w:lang w:bidi="fa-IR"/>
        </w:rPr>
        <w:t>6-تقدیر از اساتید برگزیده اخلاق در مراسمی خاص و معرفی نفرات برگزیده به تفکیک دانشکده بر روی سایت دانشگاه</w:t>
      </w:r>
    </w:p>
    <w:p w:rsidR="009C3A12" w:rsidRPr="009C3A12" w:rsidRDefault="009C3A12" w:rsidP="009C3A12">
      <w:pPr>
        <w:spacing w:line="240" w:lineRule="auto"/>
        <w:jc w:val="right"/>
        <w:rPr>
          <w:sz w:val="28"/>
          <w:szCs w:val="28"/>
          <w:rtl/>
          <w:lang w:bidi="fa-IR"/>
        </w:rPr>
      </w:pPr>
      <w:r w:rsidRPr="009C3A12">
        <w:rPr>
          <w:rFonts w:hint="cs"/>
          <w:sz w:val="28"/>
          <w:szCs w:val="28"/>
          <w:rtl/>
          <w:lang w:bidi="fa-IR"/>
        </w:rPr>
        <w:t>7-تولید محتوی متعدد آموزشی در زمینه اخلاق حرفه ای و قرار دهی آن در سامانه اخلاق حرفه ای جهت استفاده دانشجویان</w:t>
      </w:r>
    </w:p>
    <w:p w:rsidR="009C3A12" w:rsidRPr="009C3A12" w:rsidRDefault="009C3A12" w:rsidP="009C3A12">
      <w:pPr>
        <w:spacing w:line="240" w:lineRule="auto"/>
        <w:jc w:val="right"/>
        <w:rPr>
          <w:sz w:val="28"/>
          <w:szCs w:val="28"/>
          <w:rtl/>
          <w:lang w:bidi="fa-IR"/>
        </w:rPr>
      </w:pPr>
      <w:r w:rsidRPr="009C3A12">
        <w:rPr>
          <w:rFonts w:hint="cs"/>
          <w:sz w:val="28"/>
          <w:szCs w:val="28"/>
          <w:rtl/>
          <w:lang w:bidi="fa-IR"/>
        </w:rPr>
        <w:t>8-برنامه ریزی جهت تشکیل کمیته اخلاق حرفه ای در کلیه معاونتهای دانشگاه</w:t>
      </w:r>
    </w:p>
    <w:p w:rsidR="009C3A12" w:rsidRPr="009C3A12" w:rsidRDefault="009C3A12" w:rsidP="009C3A12">
      <w:pPr>
        <w:spacing w:line="240" w:lineRule="auto"/>
        <w:jc w:val="right"/>
        <w:rPr>
          <w:sz w:val="28"/>
          <w:szCs w:val="28"/>
          <w:rtl/>
          <w:lang w:bidi="fa-IR"/>
        </w:rPr>
      </w:pPr>
      <w:r w:rsidRPr="009C3A12">
        <w:rPr>
          <w:rFonts w:hint="cs"/>
          <w:sz w:val="28"/>
          <w:szCs w:val="28"/>
          <w:rtl/>
          <w:lang w:bidi="fa-IR"/>
        </w:rPr>
        <w:t>9-تشکیل کمیته اخلاق دانشجویی جهت گسترش هر چه بیشتر این مفاهیم در اذهان دانشجویان</w:t>
      </w:r>
    </w:p>
    <w:p w:rsidR="009C3A12" w:rsidRPr="009C3A12" w:rsidRDefault="009C3A12" w:rsidP="009C3A12">
      <w:pPr>
        <w:spacing w:line="240" w:lineRule="auto"/>
        <w:jc w:val="right"/>
        <w:rPr>
          <w:sz w:val="28"/>
          <w:szCs w:val="28"/>
          <w:rtl/>
          <w:lang w:bidi="fa-IR"/>
        </w:rPr>
      </w:pPr>
      <w:r w:rsidRPr="009C3A12">
        <w:rPr>
          <w:rFonts w:hint="cs"/>
          <w:sz w:val="28"/>
          <w:szCs w:val="28"/>
          <w:rtl/>
          <w:lang w:bidi="fa-IR"/>
        </w:rPr>
        <w:t>10-برنامه ریزی جهت تعریف جوایز خاص در حیطه اخلاق در دانشگاه در شورای عالی اخلاق دانشگاه</w:t>
      </w:r>
    </w:p>
    <w:p w:rsidR="009C3A12" w:rsidRPr="009C3A12" w:rsidRDefault="009C3A12" w:rsidP="009C3A12">
      <w:pPr>
        <w:spacing w:line="240" w:lineRule="auto"/>
        <w:jc w:val="right"/>
        <w:rPr>
          <w:sz w:val="28"/>
          <w:szCs w:val="28"/>
          <w:rtl/>
          <w:lang w:bidi="fa-IR"/>
        </w:rPr>
      </w:pPr>
      <w:r w:rsidRPr="009C3A12">
        <w:rPr>
          <w:rFonts w:hint="cs"/>
          <w:sz w:val="28"/>
          <w:szCs w:val="28"/>
          <w:rtl/>
          <w:lang w:bidi="fa-IR"/>
        </w:rPr>
        <w:t>11-برنامه ریزی جهت راه اندازی کانالهای تلگرامی در بین دانشجویان و اساتید با محوریت پیامهای معرفی و تبیین اخلاق حرفه ای</w:t>
      </w:r>
    </w:p>
    <w:p w:rsidR="009C3A12" w:rsidRPr="009C3A12" w:rsidRDefault="009C3A12" w:rsidP="009C3A12">
      <w:pPr>
        <w:spacing w:line="240" w:lineRule="auto"/>
        <w:jc w:val="right"/>
        <w:rPr>
          <w:sz w:val="28"/>
          <w:szCs w:val="28"/>
          <w:rtl/>
          <w:lang w:bidi="fa-IR"/>
        </w:rPr>
      </w:pPr>
      <w:r w:rsidRPr="009C3A12">
        <w:rPr>
          <w:rFonts w:hint="cs"/>
          <w:sz w:val="28"/>
          <w:szCs w:val="28"/>
          <w:rtl/>
          <w:lang w:bidi="fa-IR"/>
        </w:rPr>
        <w:t>12-تهیه و توزیع بنرها و پوسترهای اخلاق حرفه ای در دانشکده ها و مراکز درمانی با توجه به رشته های مرتبط</w:t>
      </w:r>
    </w:p>
    <w:p w:rsidR="009C3A12" w:rsidRPr="009C3A12" w:rsidRDefault="009C3A12" w:rsidP="009C3A12">
      <w:pPr>
        <w:spacing w:line="240" w:lineRule="auto"/>
        <w:jc w:val="right"/>
        <w:rPr>
          <w:sz w:val="28"/>
          <w:szCs w:val="28"/>
          <w:rtl/>
          <w:lang w:bidi="fa-IR"/>
        </w:rPr>
      </w:pPr>
      <w:r w:rsidRPr="009C3A12">
        <w:rPr>
          <w:rFonts w:hint="cs"/>
          <w:sz w:val="28"/>
          <w:szCs w:val="28"/>
          <w:rtl/>
          <w:lang w:bidi="fa-IR"/>
        </w:rPr>
        <w:lastRenderedPageBreak/>
        <w:t>13-برنامه ریزی در جهت تببین اخلاق حرفه ای با مشارکت دانشکده ها در نگارش مضامین اخلاق حرفه ای در رشته های مختلف دانشگاهی</w:t>
      </w:r>
    </w:p>
    <w:p w:rsidR="004B0584" w:rsidRDefault="009C3A12" w:rsidP="00AB6339">
      <w:pPr>
        <w:spacing w:line="240" w:lineRule="auto"/>
        <w:jc w:val="right"/>
        <w:rPr>
          <w:sz w:val="28"/>
          <w:szCs w:val="28"/>
          <w:lang w:bidi="fa-IR"/>
        </w:rPr>
      </w:pPr>
      <w:r w:rsidRPr="009C3A12">
        <w:rPr>
          <w:rFonts w:hint="cs"/>
          <w:sz w:val="28"/>
          <w:szCs w:val="28"/>
          <w:rtl/>
          <w:lang w:bidi="fa-IR"/>
        </w:rPr>
        <w:t>14.برگزاری نشست اختصاصی با موضوع اخلاق و تعهد حرفه ای ویژه اعضای محترم هیات علمی دانشگا</w:t>
      </w:r>
      <w:r w:rsidR="00AB6339">
        <w:rPr>
          <w:rFonts w:hint="cs"/>
          <w:sz w:val="28"/>
          <w:szCs w:val="28"/>
          <w:rtl/>
          <w:lang w:bidi="fa-IR"/>
        </w:rPr>
        <w:t>ه با تخصیص امتیاز فرهنگی و مداوم</w:t>
      </w:r>
    </w:p>
    <w:p w:rsidR="00AE0DEF" w:rsidRDefault="00AB6339" w:rsidP="009C3A12">
      <w:pPr>
        <w:spacing w:line="240" w:lineRule="auto"/>
        <w:jc w:val="right"/>
        <w:rPr>
          <w:sz w:val="28"/>
          <w:szCs w:val="28"/>
          <w:rtl/>
          <w:lang w:bidi="fa-IR"/>
        </w:rPr>
      </w:pPr>
      <w:r>
        <w:rPr>
          <w:rFonts w:hint="cs"/>
          <w:sz w:val="28"/>
          <w:szCs w:val="28"/>
          <w:rtl/>
          <w:lang w:bidi="fa-IR"/>
        </w:rPr>
        <w:t>15</w:t>
      </w:r>
      <w:r w:rsidR="004B0584">
        <w:rPr>
          <w:rFonts w:hint="cs"/>
          <w:sz w:val="28"/>
          <w:szCs w:val="28"/>
          <w:rtl/>
          <w:lang w:bidi="fa-IR"/>
        </w:rPr>
        <w:t>-راه اندازی گروه تلگرامی اخلاق حرفه ای  اساتید جهت تبیین هر چه بیشتر مضامین اخلاق حرفه ای در بین اساتید</w:t>
      </w:r>
    </w:p>
    <w:p w:rsidR="00AE0DEF" w:rsidRDefault="00AE0DEF" w:rsidP="009C3A12">
      <w:pPr>
        <w:spacing w:line="240" w:lineRule="auto"/>
        <w:jc w:val="right"/>
        <w:rPr>
          <w:sz w:val="28"/>
          <w:szCs w:val="28"/>
          <w:rtl/>
          <w:lang w:bidi="fa-IR"/>
        </w:rPr>
      </w:pPr>
      <w:r>
        <w:rPr>
          <w:rFonts w:hint="cs"/>
          <w:sz w:val="28"/>
          <w:szCs w:val="28"/>
          <w:rtl/>
          <w:lang w:bidi="fa-IR"/>
        </w:rPr>
        <w:t>16-راه اندازی کانال تلگرامی اخلاق حرفه ای جهت نشرهر چه بیشتر کدهای اخلاقی در بین اساتید ،دانشجویان و پرسنل</w:t>
      </w:r>
    </w:p>
    <w:p w:rsidR="00AE0DEF" w:rsidRDefault="00AE0DEF" w:rsidP="009C3A12">
      <w:pPr>
        <w:spacing w:line="240" w:lineRule="auto"/>
        <w:jc w:val="right"/>
        <w:rPr>
          <w:sz w:val="28"/>
          <w:szCs w:val="28"/>
          <w:rtl/>
          <w:lang w:bidi="fa-IR"/>
        </w:rPr>
      </w:pPr>
      <w:r>
        <w:rPr>
          <w:rFonts w:hint="cs"/>
          <w:sz w:val="28"/>
          <w:szCs w:val="28"/>
          <w:rtl/>
          <w:lang w:bidi="fa-IR"/>
        </w:rPr>
        <w:t>17-تشکیل کارگروه ویژه</w:t>
      </w:r>
      <w:r w:rsidR="00270B74">
        <w:rPr>
          <w:rFonts w:hint="cs"/>
          <w:sz w:val="28"/>
          <w:szCs w:val="28"/>
          <w:rtl/>
          <w:lang w:bidi="fa-IR"/>
        </w:rPr>
        <w:t xml:space="preserve"> بسته </w:t>
      </w:r>
      <w:r>
        <w:rPr>
          <w:rFonts w:hint="cs"/>
          <w:sz w:val="28"/>
          <w:szCs w:val="28"/>
          <w:rtl/>
          <w:lang w:bidi="fa-IR"/>
        </w:rPr>
        <w:t xml:space="preserve"> اعتلای اخلاق حرفه ای در معاونت آموزشی دانشگاه و عضویت 30 نفر از اعضای  هیات علمی جوان و فعال در  این کار گروه</w:t>
      </w:r>
    </w:p>
    <w:p w:rsidR="00270B74" w:rsidRDefault="00270B74" w:rsidP="009C3A12">
      <w:pPr>
        <w:spacing w:line="240" w:lineRule="auto"/>
        <w:jc w:val="right"/>
        <w:rPr>
          <w:sz w:val="28"/>
          <w:szCs w:val="28"/>
          <w:rtl/>
          <w:lang w:bidi="fa-IR"/>
        </w:rPr>
      </w:pPr>
      <w:r>
        <w:rPr>
          <w:rFonts w:hint="cs"/>
          <w:sz w:val="28"/>
          <w:szCs w:val="28"/>
          <w:rtl/>
          <w:lang w:bidi="fa-IR"/>
        </w:rPr>
        <w:t>18-تشکیل کمیته اعتلای اخلاق حرفه ای در هر یک از دانشکده ها به تفکیک</w:t>
      </w:r>
    </w:p>
    <w:p w:rsidR="00270B74" w:rsidRDefault="00270B74" w:rsidP="009C3A12">
      <w:pPr>
        <w:spacing w:line="240" w:lineRule="auto"/>
        <w:jc w:val="right"/>
        <w:rPr>
          <w:sz w:val="28"/>
          <w:szCs w:val="28"/>
          <w:rtl/>
          <w:lang w:bidi="fa-IR"/>
        </w:rPr>
      </w:pPr>
      <w:r>
        <w:rPr>
          <w:rFonts w:hint="cs"/>
          <w:sz w:val="28"/>
          <w:szCs w:val="28"/>
          <w:rtl/>
          <w:lang w:bidi="fa-IR"/>
        </w:rPr>
        <w:t>19-تشکیل کمیته اعتلای اخلاق حرفه ای در حوزه معاونت آموزشی دانشگاه با صدور ابلاغ اعضا و تشکیل دو جلسه در این خصوص</w:t>
      </w:r>
    </w:p>
    <w:p w:rsidR="00AE0DEF" w:rsidRPr="00AB6339" w:rsidRDefault="00AE0DEF" w:rsidP="009C3A12">
      <w:pPr>
        <w:spacing w:line="240" w:lineRule="auto"/>
        <w:jc w:val="right"/>
        <w:rPr>
          <w:sz w:val="40"/>
          <w:szCs w:val="40"/>
          <w:rtl/>
          <w:lang w:bidi="fa-IR"/>
        </w:rPr>
      </w:pPr>
      <w:r w:rsidRPr="00AB6339">
        <w:rPr>
          <w:rFonts w:hint="cs"/>
          <w:sz w:val="40"/>
          <w:szCs w:val="40"/>
          <w:rtl/>
          <w:lang w:bidi="fa-IR"/>
        </w:rPr>
        <w:t>همچنین این دانشگاه در نظر دارد فعالیتهای زیر را در آینده به انجام برساند:</w:t>
      </w:r>
    </w:p>
    <w:p w:rsidR="00AE0DEF" w:rsidRDefault="00AE0DEF" w:rsidP="009C3A12">
      <w:pPr>
        <w:spacing w:line="240" w:lineRule="auto"/>
        <w:jc w:val="right"/>
        <w:rPr>
          <w:sz w:val="28"/>
          <w:szCs w:val="28"/>
          <w:rtl/>
          <w:lang w:bidi="fa-IR"/>
        </w:rPr>
      </w:pPr>
      <w:r>
        <w:rPr>
          <w:rFonts w:hint="cs"/>
          <w:sz w:val="28"/>
          <w:szCs w:val="28"/>
          <w:rtl/>
          <w:lang w:bidi="fa-IR"/>
        </w:rPr>
        <w:t>1-بازنگری کدهای اخلاقی هر یک از رشته ها به تفکیک</w:t>
      </w:r>
      <w:r w:rsidR="00270B74">
        <w:rPr>
          <w:rFonts w:hint="cs"/>
          <w:sz w:val="28"/>
          <w:szCs w:val="28"/>
          <w:rtl/>
          <w:lang w:bidi="fa-IR"/>
        </w:rPr>
        <w:t xml:space="preserve"> در کمیته اعتلای اخلاق حرفه ای دانشکده ها </w:t>
      </w:r>
      <w:r>
        <w:rPr>
          <w:rFonts w:hint="cs"/>
          <w:sz w:val="28"/>
          <w:szCs w:val="28"/>
          <w:rtl/>
          <w:lang w:bidi="fa-IR"/>
        </w:rPr>
        <w:t xml:space="preserve"> و تلاش در جهت بومی کردن هر چه بیشتر کدهای احصا شده</w:t>
      </w:r>
    </w:p>
    <w:p w:rsidR="00270B74" w:rsidRDefault="00270B74" w:rsidP="009C3A12">
      <w:pPr>
        <w:spacing w:line="240" w:lineRule="auto"/>
        <w:jc w:val="right"/>
        <w:rPr>
          <w:sz w:val="28"/>
          <w:szCs w:val="28"/>
          <w:rtl/>
          <w:lang w:bidi="fa-IR"/>
        </w:rPr>
      </w:pPr>
      <w:r>
        <w:rPr>
          <w:rFonts w:hint="cs"/>
          <w:sz w:val="28"/>
          <w:szCs w:val="28"/>
          <w:rtl/>
          <w:lang w:bidi="fa-IR"/>
        </w:rPr>
        <w:t>2-بررسی کدهای نهایی شده در کمیته دانشکده ها در کمیته معاونت آموزشی ومصوب نمودن آنها</w:t>
      </w:r>
    </w:p>
    <w:p w:rsidR="00AB6339" w:rsidRDefault="00270B74" w:rsidP="00AB6339">
      <w:pPr>
        <w:spacing w:line="240" w:lineRule="auto"/>
        <w:jc w:val="right"/>
        <w:rPr>
          <w:sz w:val="28"/>
          <w:szCs w:val="28"/>
          <w:rtl/>
          <w:lang w:bidi="fa-IR"/>
        </w:rPr>
      </w:pPr>
      <w:r>
        <w:rPr>
          <w:rFonts w:hint="cs"/>
          <w:sz w:val="28"/>
          <w:szCs w:val="28"/>
          <w:rtl/>
          <w:lang w:bidi="fa-IR"/>
        </w:rPr>
        <w:t xml:space="preserve">3-ایجاد زمینه مواجهه هر چه بیشتر دانشجویان و اساتید با مضامین اخلاقی از طریق ایجاد </w:t>
      </w:r>
      <w:r w:rsidR="00AB6339">
        <w:rPr>
          <w:rFonts w:hint="cs"/>
          <w:sz w:val="28"/>
          <w:szCs w:val="28"/>
          <w:rtl/>
          <w:lang w:bidi="fa-IR"/>
        </w:rPr>
        <w:t>جلسات گفتمان و بحث و هم اندیشی بین اساتید و دانشجویان</w:t>
      </w:r>
    </w:p>
    <w:p w:rsidR="00270B74" w:rsidRDefault="00AB6339" w:rsidP="009C3A12">
      <w:pPr>
        <w:spacing w:line="240" w:lineRule="auto"/>
        <w:jc w:val="right"/>
        <w:rPr>
          <w:sz w:val="28"/>
          <w:szCs w:val="28"/>
          <w:rtl/>
          <w:lang w:bidi="fa-IR"/>
        </w:rPr>
      </w:pPr>
      <w:r>
        <w:rPr>
          <w:rFonts w:hint="cs"/>
          <w:sz w:val="28"/>
          <w:szCs w:val="28"/>
          <w:rtl/>
          <w:lang w:bidi="fa-IR"/>
        </w:rPr>
        <w:t>4</w:t>
      </w:r>
      <w:r w:rsidR="00AE0DEF">
        <w:rPr>
          <w:rFonts w:hint="cs"/>
          <w:sz w:val="28"/>
          <w:szCs w:val="28"/>
          <w:rtl/>
          <w:lang w:bidi="fa-IR"/>
        </w:rPr>
        <w:t>-برنامه ریزی در جهت تدوین کوریکولوم پنهان اعتلای اخلاق حرفه ای در حد اقل یک رشته که کدهای آن قبلا احصا شده است.</w:t>
      </w:r>
    </w:p>
    <w:p w:rsidR="00AB6339" w:rsidRDefault="00AB6339" w:rsidP="009C3A12">
      <w:pPr>
        <w:spacing w:line="240" w:lineRule="auto"/>
        <w:jc w:val="right"/>
        <w:rPr>
          <w:sz w:val="28"/>
          <w:szCs w:val="28"/>
          <w:rtl/>
          <w:lang w:bidi="fa-IR"/>
        </w:rPr>
      </w:pPr>
    </w:p>
    <w:p w:rsidR="00AB6339" w:rsidRDefault="00AB6339" w:rsidP="009C3A12">
      <w:pPr>
        <w:spacing w:line="240" w:lineRule="auto"/>
        <w:jc w:val="right"/>
        <w:rPr>
          <w:sz w:val="28"/>
          <w:szCs w:val="28"/>
          <w:rtl/>
          <w:lang w:bidi="fa-IR"/>
        </w:rPr>
      </w:pPr>
    </w:p>
    <w:p w:rsidR="00AB6339" w:rsidRDefault="00AB6339" w:rsidP="009C3A12">
      <w:pPr>
        <w:spacing w:line="240" w:lineRule="auto"/>
        <w:jc w:val="right"/>
        <w:rPr>
          <w:sz w:val="28"/>
          <w:szCs w:val="28"/>
          <w:rtl/>
          <w:lang w:bidi="fa-IR"/>
        </w:rPr>
      </w:pPr>
    </w:p>
    <w:p w:rsidR="00AB6339" w:rsidRDefault="00AB6339" w:rsidP="009C3A12">
      <w:pPr>
        <w:spacing w:line="240" w:lineRule="auto"/>
        <w:jc w:val="right"/>
        <w:rPr>
          <w:sz w:val="28"/>
          <w:szCs w:val="28"/>
          <w:lang w:bidi="fa-IR"/>
        </w:rPr>
      </w:pPr>
    </w:p>
    <w:p w:rsidR="003E5F6B" w:rsidRDefault="003E5F6B" w:rsidP="003E5F6B">
      <w:pPr>
        <w:jc w:val="center"/>
        <w:rPr>
          <w:noProof/>
          <w:rtl/>
        </w:rPr>
      </w:pPr>
      <w:r>
        <w:rPr>
          <w:rFonts w:hint="cs"/>
          <w:noProof/>
          <w:rtl/>
        </w:rPr>
        <w:t xml:space="preserve">   </w:t>
      </w:r>
    </w:p>
    <w:p w:rsidR="003E5F6B" w:rsidRDefault="003E5F6B" w:rsidP="003E5F6B">
      <w:pPr>
        <w:jc w:val="center"/>
        <w:rPr>
          <w:noProof/>
          <w:rtl/>
        </w:rPr>
      </w:pPr>
    </w:p>
    <w:p w:rsidR="003E5F6B" w:rsidRDefault="003E5F6B" w:rsidP="003E5F6B">
      <w:pPr>
        <w:jc w:val="center"/>
        <w:rPr>
          <w:noProof/>
          <w:rtl/>
        </w:rPr>
      </w:pPr>
    </w:p>
    <w:p w:rsidR="003E5F6B" w:rsidRDefault="003E5F6B" w:rsidP="003E5F6B">
      <w:pPr>
        <w:jc w:val="center"/>
        <w:rPr>
          <w:noProof/>
          <w:rtl/>
        </w:rPr>
      </w:pPr>
    </w:p>
    <w:p w:rsidR="003E5F6B" w:rsidRDefault="003E5F6B" w:rsidP="003E5F6B">
      <w:pPr>
        <w:jc w:val="center"/>
        <w:rPr>
          <w:noProof/>
          <w:rtl/>
        </w:rPr>
      </w:pPr>
    </w:p>
    <w:p w:rsidR="003E5F6B" w:rsidRDefault="003E5F6B" w:rsidP="003E5F6B">
      <w:pPr>
        <w:jc w:val="center"/>
        <w:rPr>
          <w:lang w:bidi="fa-IR"/>
        </w:rPr>
      </w:pPr>
      <w:r>
        <w:rPr>
          <w:noProof/>
          <w:lang w:bidi="fa-IR"/>
        </w:rPr>
        <w:drawing>
          <wp:inline distT="0" distB="0" distL="0" distR="0">
            <wp:extent cx="5943600" cy="2455704"/>
            <wp:effectExtent l="19050" t="0" r="0" b="0"/>
            <wp:docPr id="3" name="Picture 3" descr="C:\Users\user\Desktop\ostadAkhlag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ostadAkhlagh\01.JPG"/>
                    <pic:cNvPicPr>
                      <a:picLocks noChangeAspect="1" noChangeArrowheads="1"/>
                    </pic:cNvPicPr>
                  </pic:nvPicPr>
                  <pic:blipFill>
                    <a:blip r:embed="rId5"/>
                    <a:srcRect/>
                    <a:stretch>
                      <a:fillRect/>
                    </a:stretch>
                  </pic:blipFill>
                  <pic:spPr bwMode="auto">
                    <a:xfrm>
                      <a:off x="0" y="0"/>
                      <a:ext cx="5943600" cy="2455704"/>
                    </a:xfrm>
                    <a:prstGeom prst="rect">
                      <a:avLst/>
                    </a:prstGeom>
                    <a:noFill/>
                    <a:ln w="9525">
                      <a:noFill/>
                      <a:miter lim="800000"/>
                      <a:headEnd/>
                      <a:tailEnd/>
                    </a:ln>
                  </pic:spPr>
                </pic:pic>
              </a:graphicData>
            </a:graphic>
          </wp:inline>
        </w:drawing>
      </w:r>
    </w:p>
    <w:p w:rsidR="003E5F6B" w:rsidRDefault="003E5F6B">
      <w:pPr>
        <w:rPr>
          <w:lang w:bidi="fa-IR"/>
        </w:rPr>
      </w:pPr>
      <w:r>
        <w:rPr>
          <w:lang w:bidi="fa-IR"/>
        </w:rPr>
        <w:br w:type="page"/>
      </w:r>
    </w:p>
    <w:p w:rsidR="00064CE6" w:rsidRDefault="003E5F6B" w:rsidP="003E5F6B">
      <w:pPr>
        <w:jc w:val="center"/>
        <w:rPr>
          <w:lang w:bidi="fa-IR"/>
        </w:rPr>
      </w:pPr>
      <w:r w:rsidRPr="003E5F6B">
        <w:rPr>
          <w:lang w:bidi="fa-IR"/>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5pt;height:631pt" o:ole="">
            <v:imagedata r:id="rId6" o:title=""/>
          </v:shape>
          <o:OLEObject Type="Embed" ProgID="AcroExch.Document.11" ShapeID="_x0000_i1025" DrawAspect="Content" ObjectID="_1529000932" r:id="rId7"/>
        </w:object>
      </w:r>
    </w:p>
    <w:p w:rsidR="00064CE6" w:rsidRDefault="00064CE6" w:rsidP="00064CE6">
      <w:pPr>
        <w:rPr>
          <w:lang w:bidi="fa-IR"/>
        </w:rPr>
      </w:pPr>
      <w:r>
        <w:rPr>
          <w:lang w:bidi="fa-IR"/>
        </w:rPr>
        <w:br w:type="page"/>
      </w:r>
      <w:r>
        <w:rPr>
          <w:noProof/>
          <w:lang w:bidi="fa-IR"/>
        </w:rPr>
        <w:lastRenderedPageBreak/>
        <w:drawing>
          <wp:inline distT="0" distB="0" distL="0" distR="0">
            <wp:extent cx="5715000" cy="7134225"/>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15000" cy="7134225"/>
                    </a:xfrm>
                    <a:prstGeom prst="rect">
                      <a:avLst/>
                    </a:prstGeom>
                  </pic:spPr>
                </pic:pic>
              </a:graphicData>
            </a:graphic>
          </wp:inline>
        </w:drawing>
      </w:r>
    </w:p>
    <w:p w:rsidR="003E5F6B" w:rsidRDefault="003E5F6B" w:rsidP="003E5F6B">
      <w:pPr>
        <w:jc w:val="center"/>
        <w:rPr>
          <w:lang w:bidi="fa-IR"/>
        </w:rPr>
      </w:pPr>
    </w:p>
    <w:p w:rsidR="003E5F6B" w:rsidRDefault="003E5F6B" w:rsidP="003E5F6B">
      <w:pPr>
        <w:rPr>
          <w:rtl/>
          <w:lang w:bidi="fa-IR"/>
        </w:rPr>
      </w:pPr>
      <w:r>
        <w:rPr>
          <w:lang w:bidi="fa-IR"/>
        </w:rPr>
        <w:br w:type="page"/>
      </w:r>
      <w:r>
        <w:rPr>
          <w:noProof/>
          <w:lang w:bidi="fa-IR"/>
        </w:rPr>
        <w:lastRenderedPageBreak/>
        <w:drawing>
          <wp:inline distT="0" distB="0" distL="0" distR="0">
            <wp:extent cx="5943600" cy="3592717"/>
            <wp:effectExtent l="19050" t="0" r="0" b="0"/>
            <wp:docPr id="5" name="Picture 5" descr="C:\Users\user\Desktop\ostadAkhlagh\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ostadAkhlagh\05.JPG"/>
                    <pic:cNvPicPr>
                      <a:picLocks noChangeAspect="1" noChangeArrowheads="1"/>
                    </pic:cNvPicPr>
                  </pic:nvPicPr>
                  <pic:blipFill>
                    <a:blip r:embed="rId9"/>
                    <a:srcRect/>
                    <a:stretch>
                      <a:fillRect/>
                    </a:stretch>
                  </pic:blipFill>
                  <pic:spPr bwMode="auto">
                    <a:xfrm>
                      <a:off x="0" y="0"/>
                      <a:ext cx="5943600" cy="3592717"/>
                    </a:xfrm>
                    <a:prstGeom prst="rect">
                      <a:avLst/>
                    </a:prstGeom>
                    <a:noFill/>
                    <a:ln w="9525">
                      <a:noFill/>
                      <a:miter lim="800000"/>
                      <a:headEnd/>
                      <a:tailEnd/>
                    </a:ln>
                  </pic:spPr>
                </pic:pic>
              </a:graphicData>
            </a:graphic>
          </wp:inline>
        </w:drawing>
      </w:r>
    </w:p>
    <w:p w:rsidR="003E5F6B" w:rsidRDefault="003E5F6B" w:rsidP="003E5F6B">
      <w:pPr>
        <w:rPr>
          <w:rtl/>
          <w:lang w:bidi="fa-IR"/>
        </w:rPr>
      </w:pPr>
    </w:p>
    <w:p w:rsidR="003E5F6B" w:rsidRDefault="003E5F6B" w:rsidP="003E5F6B">
      <w:pPr>
        <w:rPr>
          <w:rtl/>
          <w:lang w:bidi="fa-IR"/>
        </w:rPr>
      </w:pPr>
    </w:p>
    <w:p w:rsidR="003E5F6B" w:rsidRDefault="003E5F6B" w:rsidP="003E5F6B">
      <w:pPr>
        <w:rPr>
          <w:rtl/>
          <w:lang w:bidi="fa-IR"/>
        </w:rPr>
      </w:pPr>
    </w:p>
    <w:p w:rsidR="003E5F6B" w:rsidRDefault="003E5F6B" w:rsidP="003E5F6B">
      <w:pPr>
        <w:rPr>
          <w:rtl/>
          <w:lang w:bidi="fa-IR"/>
        </w:rPr>
      </w:pPr>
    </w:p>
    <w:p w:rsidR="003E5F6B" w:rsidRDefault="003E5F6B" w:rsidP="003E5F6B">
      <w:pPr>
        <w:rPr>
          <w:rtl/>
          <w:lang w:bidi="fa-IR"/>
        </w:rPr>
      </w:pPr>
    </w:p>
    <w:p w:rsidR="003E5F6B" w:rsidRDefault="003E5F6B" w:rsidP="003E5F6B">
      <w:pPr>
        <w:rPr>
          <w:rtl/>
          <w:lang w:bidi="fa-IR"/>
        </w:rPr>
      </w:pPr>
    </w:p>
    <w:p w:rsidR="003E5F6B" w:rsidRDefault="003E5F6B" w:rsidP="003E5F6B">
      <w:pPr>
        <w:rPr>
          <w:rtl/>
          <w:lang w:bidi="fa-IR"/>
        </w:rPr>
      </w:pPr>
    </w:p>
    <w:p w:rsidR="003E5F6B" w:rsidRDefault="003E5F6B" w:rsidP="003E5F6B">
      <w:pPr>
        <w:rPr>
          <w:lang w:bidi="fa-IR"/>
        </w:rPr>
      </w:pPr>
    </w:p>
    <w:p w:rsidR="00AF3DE6" w:rsidRDefault="002C47A7" w:rsidP="003E5F6B">
      <w:pPr>
        <w:jc w:val="center"/>
        <w:rPr>
          <w:lang w:bidi="fa-IR"/>
        </w:rPr>
      </w:pPr>
      <w:r>
        <w:rPr>
          <w:noProof/>
          <w:lang w:bidi="fa-IR"/>
        </w:rPr>
        <w:lastRenderedPageBreak/>
        <w:drawing>
          <wp:inline distT="0" distB="0" distL="0" distR="0">
            <wp:extent cx="5943600" cy="2584586"/>
            <wp:effectExtent l="19050" t="0" r="0" b="0"/>
            <wp:docPr id="1" name="Picture 1" descr="C:\Users\user\Desktop\ostadAkhlag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stadAkhlagh\02.JPG"/>
                    <pic:cNvPicPr>
                      <a:picLocks noChangeAspect="1" noChangeArrowheads="1"/>
                    </pic:cNvPicPr>
                  </pic:nvPicPr>
                  <pic:blipFill>
                    <a:blip r:embed="rId10"/>
                    <a:srcRect/>
                    <a:stretch>
                      <a:fillRect/>
                    </a:stretch>
                  </pic:blipFill>
                  <pic:spPr bwMode="auto">
                    <a:xfrm>
                      <a:off x="0" y="0"/>
                      <a:ext cx="5943600" cy="2584586"/>
                    </a:xfrm>
                    <a:prstGeom prst="rect">
                      <a:avLst/>
                    </a:prstGeom>
                    <a:noFill/>
                    <a:ln w="9525">
                      <a:noFill/>
                      <a:miter lim="800000"/>
                      <a:headEnd/>
                      <a:tailEnd/>
                    </a:ln>
                  </pic:spPr>
                </pic:pic>
              </a:graphicData>
            </a:graphic>
          </wp:inline>
        </w:drawing>
      </w:r>
    </w:p>
    <w:p w:rsidR="00AF3DE6" w:rsidRPr="00AF3DE6" w:rsidRDefault="00AF3DE6" w:rsidP="00AF3DE6">
      <w:pPr>
        <w:rPr>
          <w:lang w:bidi="fa-IR"/>
        </w:rPr>
      </w:pPr>
    </w:p>
    <w:p w:rsidR="00AF3DE6" w:rsidRDefault="00AF3DE6" w:rsidP="00AF3DE6">
      <w:pPr>
        <w:rPr>
          <w:lang w:bidi="fa-IR"/>
        </w:rPr>
      </w:pPr>
    </w:p>
    <w:p w:rsidR="00AF3DE6" w:rsidRDefault="00AF3DE6" w:rsidP="00AF3DE6">
      <w:pPr>
        <w:bidi/>
        <w:jc w:val="center"/>
        <w:rPr>
          <w:rFonts w:cs="B Titr"/>
          <w:b/>
          <w:bCs/>
          <w:rtl/>
          <w:lang w:bidi="fa-IR"/>
        </w:rPr>
      </w:pPr>
      <w:r>
        <w:rPr>
          <w:lang w:bidi="fa-IR"/>
        </w:rPr>
        <w:tab/>
      </w:r>
      <w:r>
        <w:rPr>
          <w:rFonts w:cs="B Titr" w:hint="cs"/>
          <w:b/>
          <w:bCs/>
          <w:rtl/>
        </w:rPr>
        <w:t>بسته اعتلای اخلاق حرفه ای</w:t>
      </w:r>
      <w:r w:rsidR="000B02B0">
        <w:rPr>
          <w:rFonts w:cs="B Titr" w:hint="cs"/>
          <w:b/>
          <w:bCs/>
          <w:rtl/>
          <w:lang w:bidi="fa-IR"/>
        </w:rPr>
        <w:t xml:space="preserve"> دانشگاه کردستان</w:t>
      </w:r>
    </w:p>
    <w:p w:rsidR="00AF3DE6" w:rsidRDefault="00AF3DE6" w:rsidP="00AF3DE6">
      <w:pPr>
        <w:bidi/>
        <w:jc w:val="center"/>
        <w:rPr>
          <w:rFonts w:cs="B Titr"/>
          <w:b/>
          <w:bCs/>
          <w:rtl/>
        </w:rPr>
      </w:pPr>
    </w:p>
    <w:p w:rsidR="00AF3DE6" w:rsidRDefault="00AF3DE6" w:rsidP="00AF3DE6">
      <w:pPr>
        <w:pStyle w:val="ListParagraph"/>
        <w:numPr>
          <w:ilvl w:val="0"/>
          <w:numId w:val="1"/>
        </w:numPr>
        <w:spacing w:line="240" w:lineRule="auto"/>
        <w:rPr>
          <w:rFonts w:cs="B Zar"/>
          <w:sz w:val="30"/>
          <w:szCs w:val="30"/>
          <w:rtl/>
        </w:rPr>
      </w:pPr>
      <w:r>
        <w:rPr>
          <w:rFonts w:cs="B Zar" w:hint="cs"/>
          <w:sz w:val="30"/>
          <w:szCs w:val="30"/>
          <w:rtl/>
        </w:rPr>
        <w:t xml:space="preserve">تشکیل کارگروه اخلاق حرفه ای </w:t>
      </w:r>
      <w:r>
        <w:rPr>
          <w:rFonts w:cs="B Zar" w:hint="cs"/>
          <w:sz w:val="28"/>
          <w:rtl/>
        </w:rPr>
        <w:t>ماموریت مشترک زیرساختهای اخلاق پزشکی و تعهد حرفه ای در مراکز آموزش عالی سلامت (اعضای کارگروه: دکتر محمدجعفر رضایی، دکتر یدالله زارع زاده، دکتر ابراهیم قادری،  دکتر محمد مهرآسا، دکتر شهره رضایی، آقای واحدی، حاج آقا عارضی، آقای دکتر رفیعی موحد)</w:t>
      </w:r>
    </w:p>
    <w:p w:rsidR="00AF3DE6" w:rsidRDefault="00AF3DE6" w:rsidP="00AF3DE6">
      <w:pPr>
        <w:pStyle w:val="ListParagraph"/>
        <w:rPr>
          <w:rFonts w:cs="B Zar"/>
          <w:sz w:val="30"/>
          <w:szCs w:val="30"/>
          <w:rtl/>
        </w:rPr>
      </w:pPr>
    </w:p>
    <w:p w:rsidR="00AF3DE6" w:rsidRDefault="00AF3DE6" w:rsidP="00AF3DE6">
      <w:pPr>
        <w:pStyle w:val="ListParagraph"/>
        <w:numPr>
          <w:ilvl w:val="0"/>
          <w:numId w:val="1"/>
        </w:numPr>
        <w:spacing w:line="240" w:lineRule="auto"/>
        <w:rPr>
          <w:rFonts w:cs="B Zar"/>
          <w:sz w:val="30"/>
          <w:szCs w:val="30"/>
        </w:rPr>
      </w:pPr>
      <w:r>
        <w:rPr>
          <w:rFonts w:cs="B Zar" w:hint="cs"/>
          <w:sz w:val="30"/>
          <w:szCs w:val="30"/>
          <w:rtl/>
        </w:rPr>
        <w:t>جلسه کمیته اخلاق  حرفه ای حوزه معاونت آموزشی مورخ 21/1/95</w:t>
      </w:r>
    </w:p>
    <w:p w:rsidR="00AF3DE6" w:rsidRDefault="00AF3DE6" w:rsidP="00AF3DE6">
      <w:pPr>
        <w:pStyle w:val="ListParagraph"/>
        <w:rPr>
          <w:rFonts w:cs="B Zar"/>
          <w:sz w:val="30"/>
          <w:szCs w:val="30"/>
        </w:rPr>
      </w:pPr>
      <w:r>
        <w:rPr>
          <w:rFonts w:cs="B Zar" w:hint="cs"/>
          <w:sz w:val="30"/>
          <w:szCs w:val="30"/>
          <w:rtl/>
        </w:rPr>
        <w:t>مصوبات:</w:t>
      </w:r>
    </w:p>
    <w:p w:rsidR="00AF3DE6" w:rsidRDefault="00AF3DE6" w:rsidP="00AF3DE6">
      <w:pPr>
        <w:pStyle w:val="ListParagraph"/>
        <w:numPr>
          <w:ilvl w:val="0"/>
          <w:numId w:val="2"/>
        </w:numPr>
        <w:spacing w:line="240" w:lineRule="auto"/>
        <w:rPr>
          <w:rFonts w:cs="B Zar"/>
          <w:sz w:val="30"/>
          <w:szCs w:val="30"/>
        </w:rPr>
      </w:pPr>
      <w:r>
        <w:rPr>
          <w:rFonts w:cs="B Zar" w:hint="cs"/>
          <w:sz w:val="30"/>
          <w:szCs w:val="30"/>
          <w:rtl/>
        </w:rPr>
        <w:t>بررسی دستورالعمل ها و چارت پیشنهادی</w:t>
      </w:r>
    </w:p>
    <w:p w:rsidR="00AF3DE6" w:rsidRDefault="00AF3DE6" w:rsidP="00AF3DE6">
      <w:pPr>
        <w:pStyle w:val="ListParagraph"/>
        <w:numPr>
          <w:ilvl w:val="0"/>
          <w:numId w:val="2"/>
        </w:numPr>
        <w:spacing w:line="240" w:lineRule="auto"/>
        <w:rPr>
          <w:rFonts w:cs="B Zar"/>
          <w:sz w:val="30"/>
          <w:szCs w:val="30"/>
          <w:rtl/>
        </w:rPr>
      </w:pPr>
      <w:r>
        <w:rPr>
          <w:rFonts w:cs="B Zar" w:hint="cs"/>
          <w:sz w:val="30"/>
          <w:szCs w:val="30"/>
          <w:rtl/>
        </w:rPr>
        <w:t>تدوین دستورالعمل مناسب جهت هر حیطه (مرکز مطالعات)</w:t>
      </w:r>
    </w:p>
    <w:p w:rsidR="00AF3DE6" w:rsidRDefault="00AF3DE6" w:rsidP="00AF3DE6">
      <w:pPr>
        <w:pStyle w:val="ListParagraph"/>
        <w:numPr>
          <w:ilvl w:val="0"/>
          <w:numId w:val="2"/>
        </w:numPr>
        <w:spacing w:line="240" w:lineRule="auto"/>
        <w:rPr>
          <w:rFonts w:cs="B Zar"/>
          <w:sz w:val="30"/>
          <w:szCs w:val="30"/>
        </w:rPr>
      </w:pPr>
      <w:r>
        <w:rPr>
          <w:rFonts w:cs="B Zar" w:hint="cs"/>
          <w:sz w:val="30"/>
          <w:szCs w:val="30"/>
          <w:rtl/>
        </w:rPr>
        <w:t>فعال سازی کمیته های اخلاق حرفه ای  دانشکده ها به منظور نهادینه سازی اصول اخلاق حرفه ای</w:t>
      </w:r>
    </w:p>
    <w:p w:rsidR="00AF3DE6" w:rsidRDefault="00AF3DE6" w:rsidP="00AF3DE6">
      <w:pPr>
        <w:pStyle w:val="ListParagraph"/>
        <w:numPr>
          <w:ilvl w:val="0"/>
          <w:numId w:val="2"/>
        </w:numPr>
        <w:spacing w:line="240" w:lineRule="auto"/>
        <w:rPr>
          <w:rFonts w:cs="B Zar"/>
          <w:sz w:val="30"/>
          <w:szCs w:val="30"/>
        </w:rPr>
      </w:pPr>
      <w:r>
        <w:rPr>
          <w:rFonts w:cs="B Zar" w:hint="cs"/>
          <w:sz w:val="30"/>
          <w:szCs w:val="30"/>
          <w:rtl/>
        </w:rPr>
        <w:lastRenderedPageBreak/>
        <w:t xml:space="preserve">مداخله و بررسی رعایت اصول اخلاق حرفه ای و ارزشیابی های اعضای هیئت علمی و ارسال گزارش به ریاست دانشکده ها </w:t>
      </w:r>
    </w:p>
    <w:p w:rsidR="00AF3DE6" w:rsidRDefault="00AF3DE6" w:rsidP="00AF3DE6">
      <w:pPr>
        <w:pStyle w:val="ListParagraph"/>
        <w:numPr>
          <w:ilvl w:val="0"/>
          <w:numId w:val="2"/>
        </w:numPr>
        <w:spacing w:line="240" w:lineRule="auto"/>
        <w:rPr>
          <w:rFonts w:cs="B Zar"/>
          <w:sz w:val="30"/>
          <w:szCs w:val="30"/>
        </w:rPr>
      </w:pPr>
      <w:r>
        <w:rPr>
          <w:rFonts w:cs="B Zar" w:hint="cs"/>
          <w:sz w:val="30"/>
          <w:szCs w:val="30"/>
          <w:rtl/>
        </w:rPr>
        <w:t>تسهیل و انجام پرپوزالهای تحقیقاتی در رابطه با اخلاق حرفه ای و در اولویت قراردادن آنها</w:t>
      </w:r>
    </w:p>
    <w:p w:rsidR="00AF3DE6" w:rsidRDefault="00AF3DE6" w:rsidP="00AF3DE6">
      <w:pPr>
        <w:pStyle w:val="ListParagraph"/>
        <w:numPr>
          <w:ilvl w:val="0"/>
          <w:numId w:val="3"/>
        </w:numPr>
        <w:spacing w:line="240" w:lineRule="auto"/>
        <w:ind w:left="704"/>
        <w:rPr>
          <w:rFonts w:cs="B Zar"/>
          <w:sz w:val="30"/>
          <w:szCs w:val="30"/>
        </w:rPr>
      </w:pPr>
      <w:r>
        <w:rPr>
          <w:rFonts w:cs="B Zar" w:hint="cs"/>
          <w:sz w:val="30"/>
          <w:szCs w:val="30"/>
          <w:rtl/>
        </w:rPr>
        <w:t xml:space="preserve">تعیین اعضای کمیته اخلاق دانشکده ها و تشکیل جلسات (دانشکده بهداشت 29/2/95 </w:t>
      </w:r>
      <w:r>
        <w:rPr>
          <w:rFonts w:cs="Times New Roman" w:hint="cs"/>
          <w:sz w:val="30"/>
          <w:szCs w:val="30"/>
          <w:rtl/>
        </w:rPr>
        <w:t>–</w:t>
      </w:r>
      <w:r>
        <w:rPr>
          <w:rFonts w:cs="B Zar" w:hint="cs"/>
          <w:sz w:val="30"/>
          <w:szCs w:val="30"/>
          <w:rtl/>
        </w:rPr>
        <w:t xml:space="preserve"> پیراپزشکی 15/12/94 </w:t>
      </w:r>
      <w:r>
        <w:rPr>
          <w:rFonts w:cs="Times New Roman" w:hint="cs"/>
          <w:sz w:val="30"/>
          <w:szCs w:val="30"/>
          <w:rtl/>
        </w:rPr>
        <w:t>–</w:t>
      </w:r>
      <w:r>
        <w:rPr>
          <w:rFonts w:cs="B Zar" w:hint="cs"/>
          <w:sz w:val="30"/>
          <w:szCs w:val="30"/>
          <w:rtl/>
        </w:rPr>
        <w:t xml:space="preserve"> پرستاری 7/2/95، 22/2/95، 24/1/95)</w:t>
      </w:r>
    </w:p>
    <w:p w:rsidR="00AF3DE6" w:rsidRDefault="00AF3DE6" w:rsidP="00AF3DE6">
      <w:pPr>
        <w:bidi/>
        <w:jc w:val="lowKashida"/>
        <w:rPr>
          <w:rFonts w:cs="B Zar"/>
          <w:sz w:val="30"/>
          <w:szCs w:val="30"/>
        </w:rPr>
      </w:pPr>
      <w:r>
        <w:rPr>
          <w:rFonts w:cs="B Zar" w:hint="cs"/>
          <w:sz w:val="30"/>
          <w:szCs w:val="30"/>
          <w:rtl/>
        </w:rPr>
        <w:t>مصوبات کمیته اخلاق دانشکده پرستاری:</w:t>
      </w:r>
    </w:p>
    <w:p w:rsidR="00AF3DE6" w:rsidRDefault="00AF3DE6" w:rsidP="00AF3DE6">
      <w:pPr>
        <w:pStyle w:val="ListParagraph"/>
        <w:numPr>
          <w:ilvl w:val="0"/>
          <w:numId w:val="4"/>
        </w:numPr>
        <w:spacing w:line="240" w:lineRule="auto"/>
        <w:rPr>
          <w:rFonts w:cs="B Zar"/>
          <w:sz w:val="30"/>
          <w:szCs w:val="30"/>
          <w:rtl/>
        </w:rPr>
      </w:pPr>
      <w:r>
        <w:rPr>
          <w:rFonts w:cs="B Zar" w:hint="cs"/>
          <w:sz w:val="30"/>
          <w:szCs w:val="30"/>
          <w:rtl/>
        </w:rPr>
        <w:t>جهت نیازسنجی آموزشی پرسشنامه ای تهیه و بین اعضای هیئت علمی و مدرسین توزیع و نظرات جمع آوری گردد</w:t>
      </w:r>
    </w:p>
    <w:p w:rsidR="00AF3DE6" w:rsidRDefault="00AF3DE6" w:rsidP="00AF3DE6">
      <w:pPr>
        <w:pStyle w:val="ListParagraph"/>
        <w:numPr>
          <w:ilvl w:val="0"/>
          <w:numId w:val="4"/>
        </w:numPr>
        <w:spacing w:line="240" w:lineRule="auto"/>
        <w:rPr>
          <w:rFonts w:cs="B Zar"/>
          <w:sz w:val="30"/>
          <w:szCs w:val="30"/>
          <w:rtl/>
        </w:rPr>
      </w:pPr>
      <w:r>
        <w:rPr>
          <w:rFonts w:cs="B Zar" w:hint="cs"/>
          <w:sz w:val="30"/>
          <w:szCs w:val="30"/>
          <w:rtl/>
        </w:rPr>
        <w:t>کدهای اخلاق گروه های آموزشی پرستاری و مامایی و اتاق اعمل، نظام جمهوری اسلامی و مشنور حقوق بیمار استخراج و الویت بندی شود</w:t>
      </w:r>
    </w:p>
    <w:p w:rsidR="00AF3DE6" w:rsidRDefault="00AF3DE6" w:rsidP="00AF3DE6">
      <w:pPr>
        <w:pStyle w:val="ListParagraph"/>
        <w:numPr>
          <w:ilvl w:val="0"/>
          <w:numId w:val="4"/>
        </w:numPr>
        <w:spacing w:line="240" w:lineRule="auto"/>
        <w:rPr>
          <w:rFonts w:cs="B Zar"/>
          <w:sz w:val="30"/>
          <w:szCs w:val="30"/>
          <w:rtl/>
        </w:rPr>
      </w:pPr>
      <w:r>
        <w:rPr>
          <w:rFonts w:cs="B Zar" w:hint="cs"/>
          <w:sz w:val="30"/>
          <w:szCs w:val="30"/>
          <w:rtl/>
        </w:rPr>
        <w:t>جدول زمانبندی تشکیل جلسات به اطلاع اعضای کمیته اخلاق برسد</w:t>
      </w:r>
    </w:p>
    <w:p w:rsidR="00AF3DE6" w:rsidRDefault="00AF3DE6" w:rsidP="00AF3DE6">
      <w:pPr>
        <w:pStyle w:val="ListParagraph"/>
        <w:numPr>
          <w:ilvl w:val="0"/>
          <w:numId w:val="4"/>
        </w:numPr>
        <w:spacing w:line="240" w:lineRule="auto"/>
        <w:rPr>
          <w:rFonts w:cs="B Zar"/>
          <w:sz w:val="30"/>
          <w:szCs w:val="30"/>
          <w:rtl/>
        </w:rPr>
      </w:pPr>
      <w:r>
        <w:rPr>
          <w:rFonts w:cs="B Zar" w:hint="cs"/>
          <w:sz w:val="30"/>
          <w:szCs w:val="30"/>
          <w:rtl/>
        </w:rPr>
        <w:t>در جلسات بعد مسئول انجمن علمی دانشجویان جهت فعالیت هرچه بیشتر انجمن  های دانشجویی با هدف اعتلای اخلاق حرفه ای  حضور داشته باشد.</w:t>
      </w:r>
    </w:p>
    <w:p w:rsidR="00AF3DE6" w:rsidRDefault="00AF3DE6" w:rsidP="00AF3DE6">
      <w:pPr>
        <w:bidi/>
        <w:jc w:val="lowKashida"/>
        <w:rPr>
          <w:rFonts w:cs="B Zar"/>
          <w:sz w:val="30"/>
          <w:szCs w:val="30"/>
          <w:rtl/>
        </w:rPr>
      </w:pPr>
      <w:r>
        <w:rPr>
          <w:rFonts w:cs="B Zar" w:hint="cs"/>
          <w:sz w:val="30"/>
          <w:szCs w:val="30"/>
          <w:rtl/>
        </w:rPr>
        <w:t>مصوبات کمیته اخلاق دانشکده پیراپزشکی:</w:t>
      </w:r>
    </w:p>
    <w:p w:rsidR="00AF3DE6" w:rsidRDefault="00AF3DE6" w:rsidP="00AF3DE6">
      <w:pPr>
        <w:pStyle w:val="ListParagraph"/>
        <w:numPr>
          <w:ilvl w:val="0"/>
          <w:numId w:val="5"/>
        </w:numPr>
        <w:spacing w:line="240" w:lineRule="auto"/>
        <w:rPr>
          <w:rFonts w:cs="B Zar"/>
          <w:sz w:val="30"/>
          <w:szCs w:val="30"/>
          <w:rtl/>
        </w:rPr>
      </w:pPr>
      <w:r>
        <w:rPr>
          <w:rFonts w:cs="B Zar" w:hint="cs"/>
          <w:sz w:val="30"/>
          <w:szCs w:val="30"/>
          <w:rtl/>
        </w:rPr>
        <w:t>شاخصهای اخلاق دانشکده به ترتیب اولویت:</w:t>
      </w:r>
    </w:p>
    <w:p w:rsidR="00AF3DE6" w:rsidRDefault="00AF3DE6" w:rsidP="00AF3DE6">
      <w:pPr>
        <w:pStyle w:val="ListParagraph"/>
        <w:numPr>
          <w:ilvl w:val="0"/>
          <w:numId w:val="6"/>
        </w:numPr>
        <w:spacing w:line="240" w:lineRule="auto"/>
        <w:rPr>
          <w:rFonts w:cs="B Zar"/>
          <w:sz w:val="30"/>
          <w:szCs w:val="30"/>
          <w:rtl/>
        </w:rPr>
      </w:pPr>
      <w:r>
        <w:rPr>
          <w:rFonts w:cs="B Zar" w:hint="cs"/>
          <w:sz w:val="30"/>
          <w:szCs w:val="30"/>
          <w:rtl/>
        </w:rPr>
        <w:t>شاخص استاد خوب</w:t>
      </w:r>
    </w:p>
    <w:p w:rsidR="00AF3DE6" w:rsidRDefault="00AF3DE6" w:rsidP="00AF3DE6">
      <w:pPr>
        <w:pStyle w:val="ListParagraph"/>
        <w:numPr>
          <w:ilvl w:val="0"/>
          <w:numId w:val="6"/>
        </w:numPr>
        <w:spacing w:line="240" w:lineRule="auto"/>
        <w:rPr>
          <w:rFonts w:cs="B Zar"/>
          <w:sz w:val="30"/>
          <w:szCs w:val="30"/>
          <w:rtl/>
        </w:rPr>
      </w:pPr>
      <w:r>
        <w:rPr>
          <w:rFonts w:cs="B Zar" w:hint="cs"/>
          <w:sz w:val="30"/>
          <w:szCs w:val="30"/>
          <w:rtl/>
        </w:rPr>
        <w:t>شاخص دانشجوی خوب</w:t>
      </w:r>
    </w:p>
    <w:p w:rsidR="00AF3DE6" w:rsidRDefault="00AF3DE6" w:rsidP="00AF3DE6">
      <w:pPr>
        <w:pStyle w:val="ListParagraph"/>
        <w:numPr>
          <w:ilvl w:val="0"/>
          <w:numId w:val="6"/>
        </w:numPr>
        <w:spacing w:line="240" w:lineRule="auto"/>
        <w:rPr>
          <w:rFonts w:cs="B Zar"/>
          <w:sz w:val="30"/>
          <w:szCs w:val="30"/>
        </w:rPr>
      </w:pPr>
      <w:r>
        <w:rPr>
          <w:rFonts w:cs="B Zar" w:hint="cs"/>
          <w:sz w:val="30"/>
          <w:szCs w:val="30"/>
          <w:rtl/>
        </w:rPr>
        <w:t>شاخص ارتباط جمعی دانشجو، استاد و همکاران</w:t>
      </w:r>
    </w:p>
    <w:p w:rsidR="00AF3DE6" w:rsidRDefault="00AF3DE6" w:rsidP="00AF3DE6">
      <w:pPr>
        <w:pStyle w:val="ListParagraph"/>
        <w:numPr>
          <w:ilvl w:val="0"/>
          <w:numId w:val="6"/>
        </w:numPr>
        <w:spacing w:line="240" w:lineRule="auto"/>
        <w:rPr>
          <w:rFonts w:cs="B Zar"/>
          <w:sz w:val="30"/>
          <w:szCs w:val="30"/>
        </w:rPr>
      </w:pPr>
      <w:r>
        <w:rPr>
          <w:rFonts w:cs="B Zar" w:hint="cs"/>
          <w:sz w:val="30"/>
          <w:szCs w:val="30"/>
          <w:rtl/>
        </w:rPr>
        <w:t>شاخص ارزیابی و آزمون خوب تعیین شده</w:t>
      </w:r>
    </w:p>
    <w:p w:rsidR="00AF3DE6" w:rsidRDefault="00AF3DE6" w:rsidP="00AF3DE6">
      <w:pPr>
        <w:pStyle w:val="ListParagraph"/>
        <w:numPr>
          <w:ilvl w:val="0"/>
          <w:numId w:val="5"/>
        </w:numPr>
        <w:spacing w:line="240" w:lineRule="auto"/>
        <w:rPr>
          <w:rFonts w:cs="B Zar"/>
          <w:sz w:val="30"/>
          <w:szCs w:val="30"/>
        </w:rPr>
      </w:pPr>
      <w:r>
        <w:rPr>
          <w:rFonts w:cs="B Zar" w:hint="cs"/>
          <w:sz w:val="30"/>
          <w:szCs w:val="30"/>
          <w:rtl/>
        </w:rPr>
        <w:t>مصداق های عملی و اجرایی شاخص های تعیین شده در جلسات بعدی مورد بحث و تبادل نظر قرار گیرد.</w:t>
      </w:r>
    </w:p>
    <w:p w:rsidR="00AF3DE6" w:rsidRDefault="00AF3DE6" w:rsidP="00AF3DE6">
      <w:pPr>
        <w:pStyle w:val="ListParagraph"/>
        <w:numPr>
          <w:ilvl w:val="0"/>
          <w:numId w:val="3"/>
        </w:numPr>
        <w:spacing w:line="240" w:lineRule="auto"/>
        <w:ind w:left="434"/>
        <w:rPr>
          <w:rFonts w:cs="B Zar"/>
          <w:sz w:val="30"/>
          <w:szCs w:val="30"/>
        </w:rPr>
      </w:pPr>
      <w:r>
        <w:rPr>
          <w:rFonts w:cs="B Zar" w:hint="cs"/>
          <w:sz w:val="30"/>
          <w:szCs w:val="30"/>
          <w:rtl/>
        </w:rPr>
        <w:t>طراحی چارت شورای اخلاق پزشکی دانشگاه</w:t>
      </w:r>
    </w:p>
    <w:p w:rsidR="00AF3DE6" w:rsidRDefault="00AF3DE6" w:rsidP="00AF3DE6">
      <w:pPr>
        <w:pStyle w:val="ListParagraph"/>
        <w:numPr>
          <w:ilvl w:val="0"/>
          <w:numId w:val="3"/>
        </w:numPr>
        <w:spacing w:line="240" w:lineRule="auto"/>
        <w:ind w:left="434"/>
        <w:rPr>
          <w:rFonts w:cs="B Zar"/>
          <w:sz w:val="30"/>
          <w:szCs w:val="30"/>
        </w:rPr>
      </w:pPr>
      <w:r>
        <w:rPr>
          <w:rFonts w:cs="B Zar" w:hint="cs"/>
          <w:sz w:val="30"/>
          <w:szCs w:val="30"/>
          <w:rtl/>
        </w:rPr>
        <w:t xml:space="preserve">تشکیل کمیته رسیدگی به نحو پایبندی دستیاران بالینی به اصول حرفه ای در سطح مرکز پزشکی، آموزش و درمانی توحید (پیرو نامه شماره 881/500 مورخ 25/8/94 معاون محترم آموزشی و دبیر </w:t>
      </w:r>
      <w:r>
        <w:rPr>
          <w:rFonts w:cs="B Zar" w:hint="cs"/>
          <w:sz w:val="30"/>
          <w:szCs w:val="30"/>
          <w:rtl/>
        </w:rPr>
        <w:lastRenderedPageBreak/>
        <w:t>شورای آموزش پزشکی و تخصصی وزارت متبوع در خصوص اجرای مجموعه دستورالعمل، آیین نامه و ابزارهای ارزشیابی و رسیدگی و پایبندی دستیاران تخصصی به اصول حرفه ای از مجموعه برنامه های تحول و نوآوری در آموزش علوم پزشکی)</w:t>
      </w:r>
    </w:p>
    <w:p w:rsidR="00AF3DE6" w:rsidRDefault="00AF3DE6" w:rsidP="00AF3DE6">
      <w:pPr>
        <w:pStyle w:val="ListParagraph"/>
        <w:numPr>
          <w:ilvl w:val="0"/>
          <w:numId w:val="3"/>
        </w:numPr>
        <w:tabs>
          <w:tab w:val="right" w:pos="434"/>
        </w:tabs>
        <w:spacing w:line="240" w:lineRule="auto"/>
        <w:ind w:left="164" w:hanging="90"/>
        <w:rPr>
          <w:rFonts w:cs="B Zar"/>
          <w:sz w:val="30"/>
          <w:szCs w:val="30"/>
          <w:rtl/>
        </w:rPr>
      </w:pPr>
      <w:r>
        <w:rPr>
          <w:rFonts w:cs="B Zar" w:hint="cs"/>
          <w:sz w:val="30"/>
          <w:szCs w:val="30"/>
          <w:rtl/>
        </w:rPr>
        <w:t>بازدید بعمل آمده مسئولین دانشکده پیراپزشکی از بخش های بالینی در مراکز آموزشی و تاکید مربیان بالینی در خصوص نظارت و اجرای دستورالعمل تدوین شده پوشش آکادمیک دانشجویان دانشکده پیراپزشکی درکارآموزی گروههای مختلف آموزشی</w:t>
      </w:r>
    </w:p>
    <w:p w:rsidR="00AF3DE6" w:rsidRDefault="00AF3DE6" w:rsidP="00AF3DE6">
      <w:pPr>
        <w:pStyle w:val="ListParagraph"/>
        <w:numPr>
          <w:ilvl w:val="0"/>
          <w:numId w:val="3"/>
        </w:numPr>
        <w:spacing w:line="240" w:lineRule="auto"/>
        <w:ind w:left="434"/>
        <w:rPr>
          <w:rFonts w:cs="B Zar"/>
          <w:sz w:val="30"/>
          <w:szCs w:val="30"/>
          <w:rtl/>
        </w:rPr>
      </w:pPr>
      <w:r>
        <w:rPr>
          <w:rFonts w:cs="B Zar" w:hint="cs"/>
          <w:sz w:val="30"/>
          <w:szCs w:val="30"/>
          <w:rtl/>
        </w:rPr>
        <w:t>تعیین مسئول بسته در دانشکده پرستاری و اعضای گروه</w:t>
      </w:r>
    </w:p>
    <w:p w:rsidR="00AF3DE6" w:rsidRDefault="00AF3DE6" w:rsidP="00AF3DE6">
      <w:pPr>
        <w:pStyle w:val="ListParagraph"/>
        <w:numPr>
          <w:ilvl w:val="0"/>
          <w:numId w:val="3"/>
        </w:numPr>
        <w:spacing w:line="240" w:lineRule="auto"/>
        <w:ind w:left="434"/>
        <w:rPr>
          <w:rFonts w:cs="B Zar"/>
          <w:sz w:val="30"/>
          <w:szCs w:val="30"/>
          <w:rtl/>
        </w:rPr>
      </w:pPr>
      <w:r>
        <w:rPr>
          <w:rFonts w:cs="B Zar" w:hint="cs"/>
          <w:sz w:val="30"/>
          <w:szCs w:val="30"/>
          <w:rtl/>
        </w:rPr>
        <w:t>برگزاری کارگاه پروفشنالیزم در آموزش در تاریخ 1/11/94 توسط آقای دکتر زارع زاده</w:t>
      </w:r>
    </w:p>
    <w:p w:rsidR="00AF3DE6" w:rsidRDefault="00AF3DE6" w:rsidP="00AF3DE6">
      <w:pPr>
        <w:pStyle w:val="ListParagraph"/>
        <w:spacing w:line="240" w:lineRule="auto"/>
        <w:ind w:left="434" w:firstLine="0"/>
        <w:rPr>
          <w:rFonts w:cs="B Zar"/>
          <w:sz w:val="30"/>
          <w:szCs w:val="30"/>
        </w:rPr>
      </w:pPr>
    </w:p>
    <w:p w:rsidR="00AF3DE6" w:rsidRDefault="00AF3DE6" w:rsidP="00AF3DE6">
      <w:pPr>
        <w:rPr>
          <w:rFonts w:cs="Times New Roman"/>
          <w:sz w:val="24"/>
          <w:szCs w:val="24"/>
          <w:rtl/>
        </w:rPr>
      </w:pPr>
    </w:p>
    <w:p w:rsidR="009C3A12" w:rsidRPr="00AF3DE6" w:rsidRDefault="009C3A12" w:rsidP="00AF3DE6">
      <w:pPr>
        <w:tabs>
          <w:tab w:val="left" w:pos="6067"/>
        </w:tabs>
        <w:rPr>
          <w:lang w:bidi="fa-IR"/>
        </w:rPr>
      </w:pPr>
    </w:p>
    <w:sectPr w:rsidR="009C3A12" w:rsidRPr="00AF3DE6" w:rsidSect="00735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2E4"/>
    <w:multiLevelType w:val="hybridMultilevel"/>
    <w:tmpl w:val="5FAA6D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6C2A88"/>
    <w:multiLevelType w:val="hybridMultilevel"/>
    <w:tmpl w:val="FF3EA69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CA456B9"/>
    <w:multiLevelType w:val="hybridMultilevel"/>
    <w:tmpl w:val="D0BA0CD6"/>
    <w:lvl w:ilvl="0" w:tplc="CFAA3F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187C9E"/>
    <w:multiLevelType w:val="hybridMultilevel"/>
    <w:tmpl w:val="F8F467B6"/>
    <w:lvl w:ilvl="0" w:tplc="60CE45F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8336D58"/>
    <w:multiLevelType w:val="hybridMultilevel"/>
    <w:tmpl w:val="44B419E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5E350E2"/>
    <w:multiLevelType w:val="hybridMultilevel"/>
    <w:tmpl w:val="08CE0AD6"/>
    <w:lvl w:ilvl="0" w:tplc="0409000D">
      <w:start w:val="1"/>
      <w:numFmt w:val="bullet"/>
      <w:lvlText w:val=""/>
      <w:lvlJc w:val="left"/>
      <w:pPr>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12"/>
    <w:rsid w:val="00064CE6"/>
    <w:rsid w:val="000B02B0"/>
    <w:rsid w:val="00270B74"/>
    <w:rsid w:val="002C47A7"/>
    <w:rsid w:val="003E5F6B"/>
    <w:rsid w:val="00427E5D"/>
    <w:rsid w:val="004B0584"/>
    <w:rsid w:val="0073551E"/>
    <w:rsid w:val="00814399"/>
    <w:rsid w:val="0099609E"/>
    <w:rsid w:val="009C3A12"/>
    <w:rsid w:val="00AB6339"/>
    <w:rsid w:val="00AE0DEF"/>
    <w:rsid w:val="00AF3DE6"/>
    <w:rsid w:val="00BF5F7F"/>
    <w:rsid w:val="00C44E3E"/>
    <w:rsid w:val="00D00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6F45E-CC89-4470-B3A1-4B9F66EA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5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7A7"/>
    <w:rPr>
      <w:rFonts w:ascii="Tahoma" w:hAnsi="Tahoma" w:cs="Tahoma"/>
      <w:sz w:val="16"/>
      <w:szCs w:val="16"/>
    </w:rPr>
  </w:style>
  <w:style w:type="paragraph" w:styleId="ListParagraph">
    <w:name w:val="List Paragraph"/>
    <w:basedOn w:val="Normal"/>
    <w:uiPriority w:val="34"/>
    <w:qFormat/>
    <w:rsid w:val="00AF3DE6"/>
    <w:pPr>
      <w:bidi/>
      <w:spacing w:after="0" w:line="580" w:lineRule="atLeast"/>
      <w:ind w:left="720" w:firstLine="425"/>
      <w:contextualSpacing/>
      <w:jc w:val="lowKashida"/>
    </w:pPr>
    <w:rPr>
      <w:rFonts w:ascii="Times New Roman" w:eastAsia="Times New Roman" w:hAnsi="Times New Roman" w:cs="B Nazani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2016-07-02T16:45:00Z</cp:lastPrinted>
  <dcterms:created xsi:type="dcterms:W3CDTF">2016-07-02T17:12:00Z</dcterms:created>
  <dcterms:modified xsi:type="dcterms:W3CDTF">2016-07-02T17:12:00Z</dcterms:modified>
</cp:coreProperties>
</file>